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2B" w:rsidRPr="00B21E2B" w:rsidRDefault="00B21E2B" w:rsidP="00B21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21E2B">
        <w:rPr>
          <w:rFonts w:ascii="Times New Roman" w:hAnsi="Times New Roman" w:cs="Times New Roman"/>
          <w:noProof/>
          <w:spacing w:val="20"/>
          <w:sz w:val="26"/>
          <w:szCs w:val="26"/>
          <w:lang w:eastAsia="ru-RU"/>
        </w:rPr>
        <w:drawing>
          <wp:inline distT="0" distB="0" distL="0" distR="0">
            <wp:extent cx="629285" cy="7956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95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E2B" w:rsidRPr="00B21E2B" w:rsidRDefault="00B21E2B" w:rsidP="00B21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21E2B">
        <w:rPr>
          <w:rFonts w:ascii="Times New Roman" w:hAnsi="Times New Roman" w:cs="Times New Roman"/>
          <w:b/>
          <w:bCs/>
          <w:sz w:val="26"/>
          <w:szCs w:val="26"/>
        </w:rPr>
        <w:t>АДМИНИСТРАЦИЯ ШИРОКОУСТУПСКОГО</w:t>
      </w:r>
    </w:p>
    <w:p w:rsidR="00B21E2B" w:rsidRPr="00B21E2B" w:rsidRDefault="00B21E2B" w:rsidP="00B21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21E2B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ОБРАЗОВАНИЯ </w:t>
      </w:r>
    </w:p>
    <w:p w:rsidR="00B21E2B" w:rsidRPr="00B21E2B" w:rsidRDefault="00B21E2B" w:rsidP="00B21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21E2B">
        <w:rPr>
          <w:rFonts w:ascii="Times New Roman" w:hAnsi="Times New Roman" w:cs="Times New Roman"/>
          <w:b/>
          <w:bCs/>
          <w:sz w:val="26"/>
          <w:szCs w:val="26"/>
        </w:rPr>
        <w:t>КАЛИНИНСКОГО МУНИЦИПАЛЬНОГОРАЙОНА</w:t>
      </w:r>
    </w:p>
    <w:p w:rsidR="00B21E2B" w:rsidRPr="00B21E2B" w:rsidRDefault="00B21E2B" w:rsidP="00B21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21E2B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B21E2B" w:rsidRPr="00B21E2B" w:rsidRDefault="00B21E2B" w:rsidP="00B21E2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21E2B" w:rsidRPr="00B21E2B" w:rsidRDefault="00B21E2B" w:rsidP="00B21E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21E2B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B21E2B" w:rsidRPr="00B21E2B" w:rsidRDefault="00B21E2B" w:rsidP="00B21E2B">
      <w:pPr>
        <w:spacing w:after="0" w:line="240" w:lineRule="auto"/>
        <w:ind w:right="4817"/>
        <w:jc w:val="both"/>
        <w:rPr>
          <w:rFonts w:ascii="Times New Roman" w:hAnsi="Times New Roman" w:cs="Times New Roman"/>
          <w:sz w:val="26"/>
          <w:szCs w:val="26"/>
        </w:rPr>
      </w:pPr>
    </w:p>
    <w:p w:rsidR="00B21E2B" w:rsidRPr="00B21E2B" w:rsidRDefault="00B21E2B" w:rsidP="00B21E2B">
      <w:pPr>
        <w:spacing w:after="0" w:line="240" w:lineRule="auto"/>
        <w:ind w:right="4817"/>
        <w:jc w:val="both"/>
        <w:rPr>
          <w:rFonts w:ascii="Times New Roman" w:hAnsi="Times New Roman" w:cs="Times New Roman"/>
          <w:sz w:val="26"/>
          <w:szCs w:val="26"/>
        </w:rPr>
      </w:pPr>
      <w:r w:rsidRPr="00B21E2B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30</w:t>
      </w:r>
      <w:r w:rsidRPr="00B21E2B">
        <w:rPr>
          <w:rFonts w:ascii="Times New Roman" w:hAnsi="Times New Roman" w:cs="Times New Roman"/>
          <w:sz w:val="26"/>
          <w:szCs w:val="26"/>
        </w:rPr>
        <w:t xml:space="preserve"> июля 2024 года №</w:t>
      </w:r>
      <w:r>
        <w:rPr>
          <w:rFonts w:ascii="Times New Roman" w:hAnsi="Times New Roman" w:cs="Times New Roman"/>
          <w:sz w:val="26"/>
          <w:szCs w:val="26"/>
        </w:rPr>
        <w:t xml:space="preserve"> 50</w:t>
      </w:r>
      <w:r w:rsidRPr="00B21E2B">
        <w:rPr>
          <w:rFonts w:ascii="Times New Roman" w:hAnsi="Times New Roman" w:cs="Times New Roman"/>
          <w:sz w:val="26"/>
          <w:szCs w:val="26"/>
        </w:rPr>
        <w:t>-п</w:t>
      </w:r>
    </w:p>
    <w:p w:rsidR="00B21E2B" w:rsidRPr="00B21E2B" w:rsidRDefault="00B21E2B" w:rsidP="00B21E2B">
      <w:pPr>
        <w:spacing w:after="0" w:line="240" w:lineRule="auto"/>
        <w:ind w:right="4818"/>
        <w:jc w:val="both"/>
        <w:rPr>
          <w:rFonts w:ascii="Times New Roman" w:hAnsi="Times New Roman" w:cs="Times New Roman"/>
          <w:sz w:val="26"/>
          <w:szCs w:val="26"/>
        </w:rPr>
      </w:pPr>
    </w:p>
    <w:p w:rsidR="00D83D69" w:rsidRDefault="00B21E2B" w:rsidP="00B21E2B">
      <w:pPr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>О требованиях к технологическим,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 xml:space="preserve"> </w:t>
      </w:r>
      <w:r w:rsidRPr="00B21E2B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 xml:space="preserve">программным и лингвистическим средствам обеспечения пользования официальным сайтом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 xml:space="preserve">администрации Широкоуступского муниципального </w:t>
      </w:r>
      <w:r w:rsidRPr="00B21E2B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>образования  Калининского муниципального района Саратовской области</w:t>
      </w:r>
    </w:p>
    <w:p w:rsidR="00B21E2B" w:rsidRPr="00B21E2B" w:rsidRDefault="00B21E2B" w:rsidP="00B21E2B">
      <w:pPr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1E2B" w:rsidRPr="00B21E2B" w:rsidRDefault="00D83D69" w:rsidP="00B21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21E2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 целях реализации Федерального закона от 09.02.2009 г. №8-ФЗ «Об обеспечении доступа к информации о деятельности государственных органов и органов местного самоуправления»,</w:t>
      </w:r>
      <w:r w:rsidR="0022611C" w:rsidRPr="00B21E2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B21E2B" w:rsidRPr="00B21E2B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B21E2B">
        <w:rPr>
          <w:rFonts w:ascii="Times New Roman" w:hAnsi="Times New Roman" w:cs="Times New Roman"/>
          <w:sz w:val="26"/>
          <w:szCs w:val="26"/>
        </w:rPr>
        <w:t xml:space="preserve">поступившей информации </w:t>
      </w:r>
      <w:r w:rsidR="00B21E2B" w:rsidRPr="00B21E2B">
        <w:rPr>
          <w:rFonts w:ascii="Times New Roman" w:hAnsi="Times New Roman" w:cs="Times New Roman"/>
          <w:sz w:val="26"/>
          <w:szCs w:val="26"/>
        </w:rPr>
        <w:t xml:space="preserve"> прокуратуры Калининского района Саратовской области от </w:t>
      </w:r>
      <w:r w:rsidR="00B21E2B">
        <w:rPr>
          <w:rFonts w:ascii="Times New Roman" w:hAnsi="Times New Roman" w:cs="Times New Roman"/>
          <w:sz w:val="26"/>
          <w:szCs w:val="26"/>
        </w:rPr>
        <w:t>18</w:t>
      </w:r>
      <w:r w:rsidR="00B21E2B" w:rsidRPr="00B21E2B">
        <w:rPr>
          <w:rFonts w:ascii="Times New Roman" w:hAnsi="Times New Roman" w:cs="Times New Roman"/>
          <w:sz w:val="26"/>
          <w:szCs w:val="26"/>
        </w:rPr>
        <w:t>.07.2024 г. №</w:t>
      </w:r>
      <w:r w:rsidR="00B21E2B">
        <w:rPr>
          <w:rFonts w:ascii="Times New Roman" w:hAnsi="Times New Roman" w:cs="Times New Roman"/>
          <w:sz w:val="26"/>
          <w:szCs w:val="26"/>
        </w:rPr>
        <w:t>7/3-04-2024 (в порядке ст. 9 ФЗ «О прокуратуре РФ»)</w:t>
      </w:r>
      <w:r w:rsidR="00B21E2B" w:rsidRPr="00B21E2B">
        <w:rPr>
          <w:rFonts w:ascii="Times New Roman" w:hAnsi="Times New Roman" w:cs="Times New Roman"/>
          <w:sz w:val="26"/>
          <w:szCs w:val="26"/>
        </w:rPr>
        <w:t xml:space="preserve">, руководствуясь Уставом Широкоуступского муниципального образования Калининского муниципального района Саратовской области, </w:t>
      </w:r>
      <w:proofErr w:type="gramEnd"/>
    </w:p>
    <w:p w:rsidR="00D83D69" w:rsidRPr="00B21E2B" w:rsidRDefault="00D83D69" w:rsidP="00B21E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 </w:t>
      </w:r>
      <w:r w:rsidRPr="00B21E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ПОСТАНОВЛЯЕТ</w:t>
      </w:r>
    </w:p>
    <w:p w:rsidR="00D83D69" w:rsidRPr="00B21E2B" w:rsidRDefault="00D83D69" w:rsidP="00B21E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D83D69" w:rsidRPr="00B21E2B" w:rsidRDefault="00D83D69" w:rsidP="00B21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1. Утвердить требования к технологическим, программным и лингвистическим средствам обеспечения пользования официальным сайтом </w:t>
      </w:r>
      <w:r w:rsidR="00B21E2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администрации Широкоуступского муниципального </w:t>
      </w:r>
      <w:r w:rsidRPr="00B21E2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образования </w:t>
      </w:r>
      <w:r w:rsidR="0022611C" w:rsidRPr="00B21E2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Калининского </w:t>
      </w:r>
      <w:r w:rsidRPr="00B21E2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муниципального района Саратовской области согласно приложению к настоящему постановлению.</w:t>
      </w:r>
    </w:p>
    <w:p w:rsidR="00D83D69" w:rsidRPr="00B21E2B" w:rsidRDefault="00D83D69" w:rsidP="00B21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2. Настоящее постановление разместить на официальном сайте </w:t>
      </w:r>
      <w:r w:rsidR="00B21E2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администрации Широкоуступского муниципального </w:t>
      </w:r>
      <w:r w:rsidRPr="00B21E2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образования </w:t>
      </w:r>
      <w:r w:rsidR="0022611C" w:rsidRPr="00B21E2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Калининского </w:t>
      </w:r>
      <w:r w:rsidRPr="00B21E2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муниципального района.</w:t>
      </w:r>
    </w:p>
    <w:p w:rsidR="00D83D69" w:rsidRPr="00B21E2B" w:rsidRDefault="00D83D69" w:rsidP="00B21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3. </w:t>
      </w:r>
      <w:proofErr w:type="gramStart"/>
      <w:r w:rsidRPr="00B21E2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Контроль за</w:t>
      </w:r>
      <w:proofErr w:type="gramEnd"/>
      <w:r w:rsidRPr="00B21E2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22611C" w:rsidRDefault="0022611C" w:rsidP="00B21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</w:pPr>
    </w:p>
    <w:p w:rsidR="00B21E2B" w:rsidRPr="00B21E2B" w:rsidRDefault="00B21E2B" w:rsidP="00B21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</w:pPr>
    </w:p>
    <w:p w:rsidR="0022611C" w:rsidRPr="00B21E2B" w:rsidRDefault="0022611C" w:rsidP="00B21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</w:pPr>
    </w:p>
    <w:p w:rsidR="00B21E2B" w:rsidRPr="00B21E2B" w:rsidRDefault="00B21E2B" w:rsidP="00B21E2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21E2B">
        <w:rPr>
          <w:rFonts w:ascii="Times New Roman" w:hAnsi="Times New Roman" w:cs="Times New Roman"/>
          <w:b/>
          <w:sz w:val="26"/>
          <w:szCs w:val="26"/>
        </w:rPr>
        <w:t xml:space="preserve">И.о. главы администрации </w:t>
      </w:r>
    </w:p>
    <w:p w:rsidR="00B21E2B" w:rsidRPr="00B21E2B" w:rsidRDefault="00B21E2B" w:rsidP="00B21E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1E2B">
        <w:rPr>
          <w:rFonts w:ascii="Times New Roman" w:hAnsi="Times New Roman" w:cs="Times New Roman"/>
          <w:b/>
          <w:sz w:val="26"/>
          <w:szCs w:val="26"/>
        </w:rPr>
        <w:t xml:space="preserve">Широкоуступского МО </w:t>
      </w:r>
      <w:r w:rsidRPr="00B21E2B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                  А.А. Фролов</w:t>
      </w:r>
    </w:p>
    <w:p w:rsidR="0022611C" w:rsidRPr="00B21E2B" w:rsidRDefault="0022611C" w:rsidP="00B21E2B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br w:type="page"/>
      </w:r>
    </w:p>
    <w:p w:rsidR="00D83D69" w:rsidRPr="00B21E2B" w:rsidRDefault="0022611C" w:rsidP="00B21E2B">
      <w:pPr>
        <w:spacing w:after="0" w:line="240" w:lineRule="auto"/>
        <w:ind w:left="48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№ 1 к постановлению </w:t>
      </w:r>
      <w:r w:rsid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Широкоуступского МО</w:t>
      </w: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30.07.2024 г. №50-п</w:t>
      </w:r>
    </w:p>
    <w:p w:rsidR="00D83D69" w:rsidRPr="00B21E2B" w:rsidRDefault="00D83D69" w:rsidP="00B21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</w:p>
    <w:p w:rsidR="00D83D69" w:rsidRPr="00B21E2B" w:rsidRDefault="00D83D69" w:rsidP="00B21E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Требования</w:t>
      </w:r>
    </w:p>
    <w:p w:rsidR="00D83D69" w:rsidRPr="00B21E2B" w:rsidRDefault="00D83D69" w:rsidP="00B21E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 технологическим, программным и лингвистическим средствам</w:t>
      </w:r>
    </w:p>
    <w:p w:rsidR="00D83D69" w:rsidRPr="00B21E2B" w:rsidRDefault="00D83D69" w:rsidP="00B21E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обеспечения пользования официальным сайтом администрации</w:t>
      </w:r>
    </w:p>
    <w:p w:rsidR="00D83D69" w:rsidRPr="00B21E2B" w:rsidRDefault="00B21E2B" w:rsidP="00B21E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>Широкоуступского</w:t>
      </w:r>
      <w:r w:rsidR="00D83D69" w:rsidRPr="00B21E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муниципального образования </w:t>
      </w:r>
      <w:r w:rsidR="0022611C" w:rsidRPr="00B21E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Калининского </w:t>
      </w:r>
      <w:r w:rsidR="00D83D69" w:rsidRPr="00B21E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муниципального района</w:t>
      </w:r>
      <w:r w:rsidR="00D83D69"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D83D69" w:rsidRPr="00B21E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Саратовской области</w:t>
      </w:r>
    </w:p>
    <w:p w:rsidR="00D83D69" w:rsidRPr="00B21E2B" w:rsidRDefault="00D83D69" w:rsidP="00B21E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D83D69" w:rsidRPr="00B21E2B" w:rsidRDefault="00D83D69" w:rsidP="00B21E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Информация, размещаемая на официальном сайте администрации местного самоуправления </w:t>
      </w:r>
      <w:r w:rsidR="0022611C"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Калининского </w:t>
      </w: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Саратовской области в </w:t>
      </w:r>
      <w:r w:rsidRPr="00B21E2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информационно-телекоммуникационной сети Интернет (далее – официальный сайт):</w:t>
      </w:r>
    </w:p>
    <w:p w:rsidR="00D83D69" w:rsidRPr="00B21E2B" w:rsidRDefault="00D83D69" w:rsidP="00B21E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1.1. </w:t>
      </w:r>
      <w:r w:rsidR="0022611C" w:rsidRPr="00B21E2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</w:t>
      </w:r>
      <w:r w:rsidRPr="00B21E2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олжна быть </w:t>
      </w: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круглосуточно доступна пользователям информацией для получения, ознакомления и использования, а также для автоматической (без участия человека) обработки информационными и поисковыми системами, без взимания платы за ознакомление с информацией или иное ее использование и иных ограничений;</w:t>
      </w:r>
    </w:p>
    <w:p w:rsidR="00D83D69" w:rsidRPr="00B21E2B" w:rsidRDefault="00D83D69" w:rsidP="00B21E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22611C"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олжна быть доступна пользователям информацией без использования программного обеспечения, установка которого на технические средства пользователя информацией требует заключения пользователем лицензионного или иного соглашения с правообладателем программного обеспечения, предусматривающего взимание с пользователя информацией платы;</w:t>
      </w:r>
    </w:p>
    <w:p w:rsidR="00D83D69" w:rsidRPr="00B21E2B" w:rsidRDefault="00D83D69" w:rsidP="00B21E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="0022611C"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е должна быть зашифрована или защищена от доступа иными средствами, не позволяющими осуществить ознакомление пользователя информацией с ее содержанием, а также ее получение без использования иного программного обеспечения или технических средств, чем веб-обозреватель. Доступ к информации, размещенной на официальном сайте, не может быть обусловлен требованием регистрации пользователей информации или предоставления ими персональных данных, а также требованием заключения ими лицензионных или иных соглашений.</w:t>
      </w:r>
    </w:p>
    <w:p w:rsidR="00D83D69" w:rsidRPr="00B21E2B" w:rsidRDefault="00D83D69" w:rsidP="00B21E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2. Суммарная длительность перерывов в работе официального сайта в информационно-телекоммуникационной сети Интернет (далее - сеть Интернет) не должна превышать 4 часов в месяц (за исключением перерывов, связанных с обстоятельствами непреодолимой силы). При необходимости проведения плановых технических работ, в ходе которых доступ пользователей информацией к информации, размещенной на официальном сайте, будет невозможен, уведомление об этом должно быть размещено на главной странице официального сайта не менее чем за сутки до начала работ.</w:t>
      </w:r>
    </w:p>
    <w:p w:rsidR="00D83D69" w:rsidRPr="00B21E2B" w:rsidRDefault="00D83D69" w:rsidP="00B21E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Пользователям информацией должна предоставляться возможность масштабирования шрифта и элементов интерфейса официального сайта средствами веб-обозревателя.</w:t>
      </w:r>
    </w:p>
    <w:p w:rsidR="00D83D69" w:rsidRPr="00B21E2B" w:rsidRDefault="00D83D69" w:rsidP="00B21E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4. Информация в виде текста на официальном сайте должна размещаться в формате, обеспечивающем возможность поиска и копирования фрагментов текста средствами веб-обозревателя.</w:t>
      </w:r>
    </w:p>
    <w:p w:rsidR="00D83D69" w:rsidRPr="00B21E2B" w:rsidRDefault="00D83D69" w:rsidP="00B21E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Размещение нормативных правовых и иных актов, проектов актов, докладов, отчетов, договоров, обзоров, прогнозов, протоколов, заключений, </w:t>
      </w: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статистической информации, образцов форм и иных документов на официальном сайте в виде электронных документов должно допускать после сохранения возможность поиска и копирования произвольного фрагмента текста средствами соответствующей программы для просмотра.</w:t>
      </w:r>
    </w:p>
    <w:p w:rsidR="00D83D69" w:rsidRPr="00B21E2B" w:rsidRDefault="00D83D69" w:rsidP="00B21E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6. На официальном сайте допускается размещение нормативных правовых и иных актов в виде графических образов их оригиналов.</w:t>
      </w:r>
    </w:p>
    <w:p w:rsidR="00D83D69" w:rsidRPr="00B21E2B" w:rsidRDefault="00D83D69" w:rsidP="00B21E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8. На официальном сайте должна отсутствовать необходимость регистрации пользователей или представления ими персональных данных, а также требования заключения ими лицензионных или иных соглашений для осуществления доступа к информации.</w:t>
      </w:r>
    </w:p>
    <w:p w:rsidR="00D83D69" w:rsidRPr="00B21E2B" w:rsidRDefault="00D83D69" w:rsidP="00B21E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 На официальном сайте должно быть обеспечено наличие механизма осуществления </w:t>
      </w:r>
      <w:proofErr w:type="gramStart"/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внесением изменений в информацию, размещаемую на официальном сайте.</w:t>
      </w:r>
    </w:p>
    <w:p w:rsidR="00D83D69" w:rsidRPr="00B21E2B" w:rsidRDefault="00D83D69" w:rsidP="00B21E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10. Размещение информации на официальном сайте должно быть на русском языке.</w:t>
      </w:r>
    </w:p>
    <w:p w:rsidR="00D83D69" w:rsidRPr="00B21E2B" w:rsidRDefault="00D83D69" w:rsidP="00B21E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11. Наименования иностранных юридических и имена физических лиц, а также иностранные официальные обозначения могут быть указаны с использованием соответствующего иностранного алфавита.</w:t>
      </w:r>
    </w:p>
    <w:p w:rsidR="00D83D69" w:rsidRPr="00B21E2B" w:rsidRDefault="00D83D69" w:rsidP="00B21E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D83D69" w:rsidRPr="00B21E2B" w:rsidRDefault="00D83D69" w:rsidP="00B21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D83D69" w:rsidRPr="00B21E2B" w:rsidRDefault="00D83D69" w:rsidP="00B21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D83D69" w:rsidRPr="00B21E2B" w:rsidRDefault="00D83D69" w:rsidP="00B21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E2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9C11BA" w:rsidRPr="00B21E2B" w:rsidRDefault="009C11BA" w:rsidP="00B21E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C11BA" w:rsidRPr="00B21E2B" w:rsidSect="00B21E2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83D69"/>
    <w:rsid w:val="0001326C"/>
    <w:rsid w:val="0022611C"/>
    <w:rsid w:val="007B4A7E"/>
    <w:rsid w:val="009C11BA"/>
    <w:rsid w:val="00B21E2B"/>
    <w:rsid w:val="00D83D69"/>
    <w:rsid w:val="00E01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D8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8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D8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8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ижний колонтитул1"/>
    <w:basedOn w:val="a"/>
    <w:rsid w:val="00D8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1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E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Иванцов</dc:creator>
  <cp:keywords/>
  <dc:description/>
  <cp:lastModifiedBy>Admin</cp:lastModifiedBy>
  <cp:revision>5</cp:revision>
  <dcterms:created xsi:type="dcterms:W3CDTF">2024-07-18T09:53:00Z</dcterms:created>
  <dcterms:modified xsi:type="dcterms:W3CDTF">2024-07-30T06:02:00Z</dcterms:modified>
</cp:coreProperties>
</file>